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C9886" w14:textId="24742546" w:rsidR="00486DE1" w:rsidRPr="00C46ED7" w:rsidRDefault="00341CEE" w:rsidP="00EF3D4F">
      <w:pPr>
        <w:jc w:val="both"/>
        <w:rPr>
          <w:rFonts w:ascii="Arial" w:hAnsi="Arial" w:cs="Arial"/>
          <w:sz w:val="21"/>
          <w:szCs w:val="21"/>
        </w:rPr>
      </w:pPr>
      <w:r w:rsidRPr="00C46ED7">
        <w:rPr>
          <w:rFonts w:ascii="Arial" w:hAnsi="Arial" w:cs="Arial"/>
          <w:sz w:val="21"/>
          <w:szCs w:val="21"/>
        </w:rPr>
        <w:t>Reunião Ordinária do Conselho Administrativo do Instituto de Previdência dos Servidores Público do Município de Guanhães. Aos 2</w:t>
      </w:r>
      <w:r w:rsidR="00AB6ECF" w:rsidRPr="00C46ED7">
        <w:rPr>
          <w:rFonts w:ascii="Arial" w:hAnsi="Arial" w:cs="Arial"/>
          <w:sz w:val="21"/>
          <w:szCs w:val="21"/>
        </w:rPr>
        <w:t>6</w:t>
      </w:r>
      <w:r w:rsidRPr="00C46ED7">
        <w:rPr>
          <w:rFonts w:ascii="Arial" w:hAnsi="Arial" w:cs="Arial"/>
          <w:sz w:val="21"/>
          <w:szCs w:val="21"/>
        </w:rPr>
        <w:t xml:space="preserve"> (vinte e </w:t>
      </w:r>
      <w:r w:rsidR="00AB6ECF" w:rsidRPr="00C46ED7">
        <w:rPr>
          <w:rFonts w:ascii="Arial" w:hAnsi="Arial" w:cs="Arial"/>
          <w:sz w:val="21"/>
          <w:szCs w:val="21"/>
        </w:rPr>
        <w:t>seis</w:t>
      </w:r>
      <w:r w:rsidRPr="00C46ED7">
        <w:rPr>
          <w:rFonts w:ascii="Arial" w:hAnsi="Arial" w:cs="Arial"/>
          <w:sz w:val="21"/>
          <w:szCs w:val="21"/>
        </w:rPr>
        <w:t xml:space="preserve">) dias do mês de </w:t>
      </w:r>
      <w:r w:rsidR="00AB6ECF" w:rsidRPr="00C46ED7">
        <w:rPr>
          <w:rFonts w:ascii="Arial" w:hAnsi="Arial" w:cs="Arial"/>
          <w:sz w:val="21"/>
          <w:szCs w:val="21"/>
        </w:rPr>
        <w:t>janei</w:t>
      </w:r>
      <w:r w:rsidR="00BD4C77" w:rsidRPr="00C46ED7">
        <w:rPr>
          <w:rFonts w:ascii="Arial" w:hAnsi="Arial" w:cs="Arial"/>
          <w:sz w:val="21"/>
          <w:szCs w:val="21"/>
        </w:rPr>
        <w:t>ro</w:t>
      </w:r>
      <w:r w:rsidR="00AB6ECF" w:rsidRPr="00C46ED7">
        <w:rPr>
          <w:rFonts w:ascii="Arial" w:hAnsi="Arial" w:cs="Arial"/>
          <w:sz w:val="21"/>
          <w:szCs w:val="21"/>
        </w:rPr>
        <w:t xml:space="preserve"> de 2023 (dois mil e vinte e três)</w:t>
      </w:r>
      <w:r w:rsidRPr="00C46ED7">
        <w:rPr>
          <w:rFonts w:ascii="Arial" w:hAnsi="Arial" w:cs="Arial"/>
          <w:sz w:val="21"/>
          <w:szCs w:val="21"/>
        </w:rPr>
        <w:t xml:space="preserve">, às </w:t>
      </w:r>
      <w:r w:rsidR="00622287" w:rsidRPr="00C46ED7">
        <w:rPr>
          <w:rFonts w:ascii="Arial" w:hAnsi="Arial" w:cs="Arial"/>
          <w:sz w:val="21"/>
          <w:szCs w:val="21"/>
        </w:rPr>
        <w:t>15</w:t>
      </w:r>
      <w:r w:rsidRPr="00C46ED7">
        <w:rPr>
          <w:rFonts w:ascii="Arial" w:hAnsi="Arial" w:cs="Arial"/>
          <w:sz w:val="21"/>
          <w:szCs w:val="21"/>
        </w:rPr>
        <w:t>:</w:t>
      </w:r>
      <w:r w:rsidR="00622287" w:rsidRPr="00C46ED7">
        <w:rPr>
          <w:rFonts w:ascii="Arial" w:hAnsi="Arial" w:cs="Arial"/>
          <w:sz w:val="21"/>
          <w:szCs w:val="21"/>
        </w:rPr>
        <w:t>0</w:t>
      </w:r>
      <w:r w:rsidRPr="00C46ED7">
        <w:rPr>
          <w:rFonts w:ascii="Arial" w:hAnsi="Arial" w:cs="Arial"/>
          <w:sz w:val="21"/>
          <w:szCs w:val="21"/>
        </w:rPr>
        <w:t>0 (</w:t>
      </w:r>
      <w:r w:rsidR="00622287" w:rsidRPr="00C46ED7">
        <w:rPr>
          <w:rFonts w:ascii="Arial" w:hAnsi="Arial" w:cs="Arial"/>
          <w:sz w:val="21"/>
          <w:szCs w:val="21"/>
        </w:rPr>
        <w:t>quinze horas</w:t>
      </w:r>
      <w:r w:rsidRPr="00C46ED7">
        <w:rPr>
          <w:rFonts w:ascii="Arial" w:hAnsi="Arial" w:cs="Arial"/>
          <w:sz w:val="21"/>
          <w:szCs w:val="21"/>
        </w:rPr>
        <w:t>) reuniu-se os membros do Conselho Administrativo do Instituto de Previdência dos Servidores Público do Município de Guanhães – Guanhães Prev, CNPJ 05.518.895/0001-74. Estavam presentes os conselhei</w:t>
      </w:r>
      <w:r w:rsidR="00532522" w:rsidRPr="00C46ED7">
        <w:rPr>
          <w:rFonts w:ascii="Arial" w:hAnsi="Arial" w:cs="Arial"/>
          <w:sz w:val="21"/>
          <w:szCs w:val="21"/>
        </w:rPr>
        <w:t xml:space="preserve">ros: </w:t>
      </w:r>
      <w:r w:rsidRPr="00C46ED7">
        <w:rPr>
          <w:rFonts w:ascii="Arial" w:hAnsi="Arial" w:cs="Arial"/>
          <w:sz w:val="21"/>
          <w:szCs w:val="21"/>
        </w:rPr>
        <w:t>Humberto Salvador Ferreira Lopes, Jane Maria Rays Pires, Júnia Paula Soalheiro Men</w:t>
      </w:r>
      <w:r w:rsidR="00AB6ECF" w:rsidRPr="00C46ED7">
        <w:rPr>
          <w:rFonts w:ascii="Arial" w:hAnsi="Arial" w:cs="Arial"/>
          <w:sz w:val="21"/>
          <w:szCs w:val="21"/>
        </w:rPr>
        <w:t>ezes, Marcia Helena Pires Reis</w:t>
      </w:r>
      <w:r w:rsidRPr="00C46ED7">
        <w:rPr>
          <w:rFonts w:ascii="Arial" w:hAnsi="Arial" w:cs="Arial"/>
          <w:sz w:val="21"/>
          <w:szCs w:val="21"/>
        </w:rPr>
        <w:t xml:space="preserve">, Robson </w:t>
      </w:r>
      <w:r w:rsidR="000A6C31" w:rsidRPr="00C46ED7">
        <w:rPr>
          <w:rFonts w:ascii="Arial" w:hAnsi="Arial" w:cs="Arial"/>
          <w:sz w:val="21"/>
          <w:szCs w:val="21"/>
        </w:rPr>
        <w:t xml:space="preserve">Barbosa, </w:t>
      </w:r>
      <w:r w:rsidRPr="00C46ED7">
        <w:rPr>
          <w:rFonts w:ascii="Arial" w:hAnsi="Arial" w:cs="Arial"/>
          <w:sz w:val="21"/>
          <w:szCs w:val="21"/>
        </w:rPr>
        <w:t>Rejane Ferreira Guimarães Martins</w:t>
      </w:r>
      <w:r w:rsidR="00BD4C77" w:rsidRPr="00C46ED7">
        <w:rPr>
          <w:rFonts w:ascii="Arial" w:hAnsi="Arial" w:cs="Arial"/>
          <w:sz w:val="21"/>
          <w:szCs w:val="21"/>
        </w:rPr>
        <w:t xml:space="preserve"> e </w:t>
      </w:r>
      <w:r w:rsidR="00532522" w:rsidRPr="00C46ED7">
        <w:rPr>
          <w:rFonts w:ascii="Arial" w:hAnsi="Arial" w:cs="Arial"/>
          <w:sz w:val="21"/>
          <w:szCs w:val="21"/>
        </w:rPr>
        <w:t>Carla Maitê Patrocínio</w:t>
      </w:r>
      <w:r w:rsidRPr="00C46ED7">
        <w:rPr>
          <w:rFonts w:ascii="Arial" w:hAnsi="Arial" w:cs="Arial"/>
          <w:sz w:val="21"/>
          <w:szCs w:val="21"/>
        </w:rPr>
        <w:t>.</w:t>
      </w:r>
      <w:r w:rsidR="00AB6ECF" w:rsidRPr="00C46ED7">
        <w:rPr>
          <w:rFonts w:ascii="Arial" w:hAnsi="Arial" w:cs="Arial"/>
          <w:sz w:val="21"/>
          <w:szCs w:val="21"/>
        </w:rPr>
        <w:t xml:space="preserve"> Mariana da Silva Rosa e Willian Soares </w:t>
      </w:r>
      <w:r w:rsidR="00C46ED7" w:rsidRPr="00C46ED7">
        <w:rPr>
          <w:rFonts w:ascii="Arial" w:hAnsi="Arial" w:cs="Arial"/>
          <w:sz w:val="21"/>
          <w:szCs w:val="21"/>
        </w:rPr>
        <w:t>Siman não</w:t>
      </w:r>
      <w:r w:rsidR="00AB6ECF" w:rsidRPr="00C46ED7">
        <w:rPr>
          <w:rFonts w:ascii="Arial" w:hAnsi="Arial" w:cs="Arial"/>
          <w:sz w:val="21"/>
          <w:szCs w:val="21"/>
        </w:rPr>
        <w:t xml:space="preserve"> compareceram por motivo justificado.</w:t>
      </w:r>
      <w:r w:rsidRPr="00C46ED7">
        <w:rPr>
          <w:rFonts w:ascii="Arial" w:hAnsi="Arial" w:cs="Arial"/>
          <w:sz w:val="21"/>
          <w:szCs w:val="21"/>
        </w:rPr>
        <w:t xml:space="preserve"> A presidente do Conselho </w:t>
      </w:r>
      <w:r w:rsidR="00AB6ECF" w:rsidRPr="00C46ED7">
        <w:rPr>
          <w:rFonts w:ascii="Arial" w:hAnsi="Arial" w:cs="Arial"/>
          <w:sz w:val="21"/>
          <w:szCs w:val="21"/>
        </w:rPr>
        <w:t>iniciou a reunião cumprimentando a todos e  em seguida apreciaram as despesas que já havia sido enviada aos membros para apreciação, concluindo que t</w:t>
      </w:r>
      <w:r w:rsidR="00622287" w:rsidRPr="00C46ED7">
        <w:rPr>
          <w:rFonts w:ascii="Arial" w:hAnsi="Arial" w:cs="Arial"/>
          <w:sz w:val="21"/>
          <w:szCs w:val="21"/>
        </w:rPr>
        <w:t xml:space="preserve">odas se encontram dentro do normal, </w:t>
      </w:r>
      <w:r w:rsidR="00AB6ECF" w:rsidRPr="00C46ED7">
        <w:rPr>
          <w:rFonts w:ascii="Arial" w:hAnsi="Arial" w:cs="Arial"/>
          <w:sz w:val="21"/>
          <w:szCs w:val="21"/>
        </w:rPr>
        <w:t>porem</w:t>
      </w:r>
      <w:r w:rsidR="00622287" w:rsidRPr="00C46ED7">
        <w:rPr>
          <w:rFonts w:ascii="Arial" w:hAnsi="Arial" w:cs="Arial"/>
          <w:sz w:val="21"/>
          <w:szCs w:val="21"/>
        </w:rPr>
        <w:t xml:space="preserve"> que as despesas pagas com a taxa de </w:t>
      </w:r>
      <w:r w:rsidR="00AB6ECF" w:rsidRPr="00C46ED7">
        <w:rPr>
          <w:rFonts w:ascii="Arial" w:hAnsi="Arial" w:cs="Arial"/>
          <w:sz w:val="21"/>
          <w:szCs w:val="21"/>
        </w:rPr>
        <w:t>administração</w:t>
      </w:r>
      <w:r w:rsidR="00DC5609" w:rsidRPr="00C46ED7">
        <w:rPr>
          <w:rFonts w:ascii="Arial" w:hAnsi="Arial" w:cs="Arial"/>
          <w:sz w:val="21"/>
          <w:szCs w:val="21"/>
        </w:rPr>
        <w:t xml:space="preserve"> continuam acima do limite</w:t>
      </w:r>
      <w:r w:rsidR="00743A08" w:rsidRPr="00C46ED7">
        <w:rPr>
          <w:rFonts w:ascii="Arial" w:hAnsi="Arial" w:cs="Arial"/>
          <w:sz w:val="21"/>
          <w:szCs w:val="21"/>
        </w:rPr>
        <w:t xml:space="preserve"> e que </w:t>
      </w:r>
      <w:r w:rsidR="00AB6ECF" w:rsidRPr="00C46ED7">
        <w:rPr>
          <w:rFonts w:ascii="Arial" w:hAnsi="Arial" w:cs="Arial"/>
          <w:sz w:val="21"/>
          <w:szCs w:val="21"/>
        </w:rPr>
        <w:t xml:space="preserve">já </w:t>
      </w:r>
      <w:r w:rsidR="00094A61" w:rsidRPr="00C46ED7">
        <w:rPr>
          <w:rFonts w:ascii="Arial" w:hAnsi="Arial" w:cs="Arial"/>
          <w:sz w:val="21"/>
          <w:szCs w:val="21"/>
        </w:rPr>
        <w:t>foi encaminho</w:t>
      </w:r>
      <w:r w:rsidR="00AB6ECF" w:rsidRPr="00C46ED7">
        <w:rPr>
          <w:rFonts w:ascii="Arial" w:hAnsi="Arial" w:cs="Arial"/>
          <w:sz w:val="21"/>
          <w:szCs w:val="21"/>
        </w:rPr>
        <w:t xml:space="preserve"> à prefeita municipal oficio solicitando o repasse no valor de R$95.503,69 (noventa e cinco mil quinhentos e três reais e sessenta e nove centavos)</w:t>
      </w:r>
      <w:r w:rsidR="0072175A" w:rsidRPr="00C46ED7">
        <w:rPr>
          <w:rFonts w:ascii="Arial" w:hAnsi="Arial" w:cs="Arial"/>
          <w:sz w:val="21"/>
          <w:szCs w:val="21"/>
        </w:rPr>
        <w:t xml:space="preserve"> valor que foi ultrapassado durante o ano de 2022</w:t>
      </w:r>
      <w:r w:rsidR="00743A08" w:rsidRPr="00C46ED7">
        <w:rPr>
          <w:rFonts w:ascii="Arial" w:hAnsi="Arial" w:cs="Arial"/>
          <w:sz w:val="21"/>
          <w:szCs w:val="21"/>
        </w:rPr>
        <w:t>.</w:t>
      </w:r>
      <w:r w:rsidR="00DC5609" w:rsidRPr="00C46ED7">
        <w:rPr>
          <w:rFonts w:ascii="Arial" w:hAnsi="Arial" w:cs="Arial"/>
          <w:sz w:val="21"/>
          <w:szCs w:val="21"/>
        </w:rPr>
        <w:t xml:space="preserve"> </w:t>
      </w:r>
      <w:r w:rsidR="00C6162E" w:rsidRPr="00C46ED7">
        <w:rPr>
          <w:rFonts w:ascii="Arial" w:hAnsi="Arial" w:cs="Arial"/>
          <w:sz w:val="21"/>
          <w:szCs w:val="21"/>
        </w:rPr>
        <w:t>Passados</w:t>
      </w:r>
      <w:r w:rsidR="00622287" w:rsidRPr="00C46ED7">
        <w:rPr>
          <w:rFonts w:ascii="Arial" w:hAnsi="Arial" w:cs="Arial"/>
          <w:sz w:val="21"/>
          <w:szCs w:val="21"/>
        </w:rPr>
        <w:t xml:space="preserve"> para os investimentos, o mês de </w:t>
      </w:r>
      <w:r w:rsidR="0072175A" w:rsidRPr="00C46ED7">
        <w:rPr>
          <w:rFonts w:ascii="Arial" w:hAnsi="Arial" w:cs="Arial"/>
          <w:sz w:val="21"/>
          <w:szCs w:val="21"/>
        </w:rPr>
        <w:t>dezembro</w:t>
      </w:r>
      <w:r w:rsidR="00C934CF" w:rsidRPr="00C46ED7">
        <w:rPr>
          <w:rFonts w:ascii="Arial" w:hAnsi="Arial" w:cs="Arial"/>
          <w:sz w:val="21"/>
          <w:szCs w:val="21"/>
        </w:rPr>
        <w:t xml:space="preserve"> teve desempenho </w:t>
      </w:r>
      <w:r w:rsidR="000A6C31" w:rsidRPr="00C46ED7">
        <w:rPr>
          <w:rFonts w:ascii="Arial" w:hAnsi="Arial" w:cs="Arial"/>
          <w:sz w:val="21"/>
          <w:szCs w:val="21"/>
        </w:rPr>
        <w:t>negativo</w:t>
      </w:r>
      <w:r w:rsidR="0072175A" w:rsidRPr="00C46ED7">
        <w:rPr>
          <w:rFonts w:ascii="Arial" w:hAnsi="Arial" w:cs="Arial"/>
          <w:sz w:val="21"/>
          <w:szCs w:val="21"/>
        </w:rPr>
        <w:t xml:space="preserve"> </w:t>
      </w:r>
      <w:r w:rsidR="00C934CF" w:rsidRPr="00C46ED7">
        <w:rPr>
          <w:rFonts w:ascii="Arial" w:hAnsi="Arial" w:cs="Arial"/>
          <w:sz w:val="21"/>
          <w:szCs w:val="21"/>
        </w:rPr>
        <w:t>na renda variável</w:t>
      </w:r>
      <w:r w:rsidR="00DA5366" w:rsidRPr="00C46ED7">
        <w:rPr>
          <w:rFonts w:ascii="Arial" w:hAnsi="Arial" w:cs="Arial"/>
          <w:sz w:val="21"/>
          <w:szCs w:val="21"/>
        </w:rPr>
        <w:t>.</w:t>
      </w:r>
      <w:r w:rsidR="0072175A" w:rsidRPr="00C46ED7">
        <w:rPr>
          <w:rFonts w:ascii="Arial" w:hAnsi="Arial" w:cs="Arial"/>
          <w:sz w:val="21"/>
          <w:szCs w:val="21"/>
        </w:rPr>
        <w:t xml:space="preserve"> </w:t>
      </w:r>
      <w:r w:rsidR="00CA5231" w:rsidRPr="00C46ED7">
        <w:rPr>
          <w:rFonts w:ascii="Arial" w:hAnsi="Arial" w:cs="Arial"/>
          <w:sz w:val="21"/>
          <w:szCs w:val="21"/>
        </w:rPr>
        <w:t xml:space="preserve">Quanto a analise da carteira, feita pela consultoria financeira foi sugerido o resgate de 2.260.000,00 (dois </w:t>
      </w:r>
      <w:r w:rsidR="00C46ED7" w:rsidRPr="00C46ED7">
        <w:rPr>
          <w:rFonts w:ascii="Arial" w:hAnsi="Arial" w:cs="Arial"/>
          <w:sz w:val="21"/>
          <w:szCs w:val="21"/>
        </w:rPr>
        <w:t>milhões duzentos</w:t>
      </w:r>
      <w:r w:rsidR="00CA5231" w:rsidRPr="00C46ED7">
        <w:rPr>
          <w:rFonts w:ascii="Arial" w:hAnsi="Arial" w:cs="Arial"/>
          <w:sz w:val="21"/>
          <w:szCs w:val="21"/>
        </w:rPr>
        <w:t xml:space="preserve"> e </w:t>
      </w:r>
      <w:r w:rsidR="00094A61" w:rsidRPr="00C46ED7">
        <w:rPr>
          <w:rFonts w:ascii="Arial" w:hAnsi="Arial" w:cs="Arial"/>
          <w:sz w:val="21"/>
          <w:szCs w:val="21"/>
        </w:rPr>
        <w:t>sessenta mil</w:t>
      </w:r>
      <w:r w:rsidR="00CA5231" w:rsidRPr="00C46ED7">
        <w:rPr>
          <w:rFonts w:ascii="Arial" w:hAnsi="Arial" w:cs="Arial"/>
          <w:sz w:val="21"/>
          <w:szCs w:val="21"/>
        </w:rPr>
        <w:t xml:space="preserve"> reais</w:t>
      </w:r>
      <w:r w:rsidR="00094A61" w:rsidRPr="00C46ED7">
        <w:rPr>
          <w:rFonts w:ascii="Arial" w:hAnsi="Arial" w:cs="Arial"/>
          <w:sz w:val="21"/>
          <w:szCs w:val="21"/>
        </w:rPr>
        <w:t>)</w:t>
      </w:r>
      <w:r w:rsidR="00CA5231" w:rsidRPr="00C46ED7">
        <w:rPr>
          <w:rFonts w:ascii="Arial" w:hAnsi="Arial" w:cs="Arial"/>
          <w:sz w:val="21"/>
          <w:szCs w:val="21"/>
        </w:rPr>
        <w:t xml:space="preserve"> </w:t>
      </w:r>
      <w:r w:rsidR="00882E02" w:rsidRPr="00C46ED7">
        <w:rPr>
          <w:rFonts w:ascii="Arial" w:hAnsi="Arial" w:cs="Arial"/>
          <w:sz w:val="21"/>
          <w:szCs w:val="21"/>
        </w:rPr>
        <w:t>de</w:t>
      </w:r>
      <w:r w:rsidR="00CA5231" w:rsidRPr="00C46ED7">
        <w:rPr>
          <w:rFonts w:ascii="Arial" w:hAnsi="Arial" w:cs="Arial"/>
          <w:sz w:val="21"/>
          <w:szCs w:val="21"/>
        </w:rPr>
        <w:t xml:space="preserve"> fundos Gestão Duration e aplicação em Títulos públicos</w:t>
      </w:r>
      <w:r w:rsidR="00882E02" w:rsidRPr="00C46ED7">
        <w:rPr>
          <w:rFonts w:ascii="Arial" w:hAnsi="Arial" w:cs="Arial"/>
          <w:sz w:val="21"/>
          <w:szCs w:val="21"/>
        </w:rPr>
        <w:t>,</w:t>
      </w:r>
      <w:r w:rsidR="00CA5231" w:rsidRPr="00C46ED7">
        <w:rPr>
          <w:rFonts w:ascii="Arial" w:hAnsi="Arial" w:cs="Arial"/>
          <w:sz w:val="21"/>
          <w:szCs w:val="21"/>
        </w:rPr>
        <w:t xml:space="preserve"> e o mesmo </w:t>
      </w:r>
      <w:r w:rsidR="00C46ED7" w:rsidRPr="00C46ED7">
        <w:rPr>
          <w:rFonts w:ascii="Arial" w:hAnsi="Arial" w:cs="Arial"/>
          <w:sz w:val="21"/>
          <w:szCs w:val="21"/>
        </w:rPr>
        <w:t>valor resgatado</w:t>
      </w:r>
      <w:r w:rsidR="00CA5231" w:rsidRPr="00C46ED7">
        <w:rPr>
          <w:rFonts w:ascii="Arial" w:hAnsi="Arial" w:cs="Arial"/>
          <w:sz w:val="21"/>
          <w:szCs w:val="21"/>
        </w:rPr>
        <w:t xml:space="preserve"> do mesmo seguimento</w:t>
      </w:r>
      <w:r w:rsidR="00882E02" w:rsidRPr="00C46ED7">
        <w:rPr>
          <w:rFonts w:ascii="Arial" w:hAnsi="Arial" w:cs="Arial"/>
          <w:sz w:val="21"/>
          <w:szCs w:val="21"/>
        </w:rPr>
        <w:t xml:space="preserve"> e </w:t>
      </w:r>
      <w:r w:rsidR="00CA5231" w:rsidRPr="00C46ED7">
        <w:rPr>
          <w:rFonts w:ascii="Arial" w:hAnsi="Arial" w:cs="Arial"/>
          <w:sz w:val="21"/>
          <w:szCs w:val="21"/>
        </w:rPr>
        <w:t>investido em Títulos privados. O comitê por unanimidade decidiu levar, no momento, apenas 2.000.000,00 (dois milhões de reais</w:t>
      </w:r>
      <w:r w:rsidR="00075A75" w:rsidRPr="00C46ED7">
        <w:rPr>
          <w:rFonts w:ascii="Arial" w:hAnsi="Arial" w:cs="Arial"/>
          <w:sz w:val="21"/>
          <w:szCs w:val="21"/>
        </w:rPr>
        <w:t>)</w:t>
      </w:r>
      <w:r w:rsidR="00CA5231" w:rsidRPr="00C46ED7">
        <w:rPr>
          <w:rFonts w:ascii="Arial" w:hAnsi="Arial" w:cs="Arial"/>
          <w:sz w:val="21"/>
          <w:szCs w:val="21"/>
        </w:rPr>
        <w:t xml:space="preserve">.  </w:t>
      </w:r>
      <w:r w:rsidR="00882E02" w:rsidRPr="00C46ED7">
        <w:rPr>
          <w:rFonts w:ascii="Arial" w:hAnsi="Arial" w:cs="Arial"/>
          <w:sz w:val="21"/>
          <w:szCs w:val="21"/>
        </w:rPr>
        <w:t>Para esta movimentação o instituto aguarda parecer da assessoria financeira para as cotações de títulos privados. Quanto aos títulos públicos já foi solicitado o resgate no Itaú Institucional Alocação Dinâmica FIC Renda Fixa e amanha dia 27/01 já será feito o investimento após analise das cotações pelo comitê de investimentos.</w:t>
      </w:r>
      <w:r w:rsidR="00094A61" w:rsidRPr="00C46ED7">
        <w:rPr>
          <w:rFonts w:ascii="Arial" w:hAnsi="Arial" w:cs="Arial"/>
          <w:sz w:val="21"/>
          <w:szCs w:val="21"/>
        </w:rPr>
        <w:t xml:space="preserve"> O relatório de investimentos do mês de dezembro/2022, após leitura e análise foi aprovado por todos os conselheiros presentes. </w:t>
      </w:r>
      <w:r w:rsidR="00882E02" w:rsidRPr="00C46ED7">
        <w:rPr>
          <w:rFonts w:ascii="Arial" w:hAnsi="Arial" w:cs="Arial"/>
          <w:sz w:val="21"/>
          <w:szCs w:val="21"/>
        </w:rPr>
        <w:t>Jane falou ainda sobre a licitação dos sistemas de folha de pagamento, contabilidade</w:t>
      </w:r>
      <w:r w:rsidR="00094A61" w:rsidRPr="00C46ED7">
        <w:rPr>
          <w:rFonts w:ascii="Arial" w:hAnsi="Arial" w:cs="Arial"/>
          <w:sz w:val="21"/>
          <w:szCs w:val="21"/>
        </w:rPr>
        <w:t xml:space="preserve">, compras, licitação e almoxarifado que vence em 30 de abril próximo e que há pendencias quanto ao SIAFIC – sistema do TCE que exige um sistema único de gestão para o município. Resolvidas estas questões junto ao município será aberta a licitação. </w:t>
      </w:r>
      <w:r w:rsidR="0072175A" w:rsidRPr="00C46ED7">
        <w:rPr>
          <w:rFonts w:ascii="Arial" w:hAnsi="Arial" w:cs="Arial"/>
          <w:sz w:val="21"/>
          <w:szCs w:val="21"/>
        </w:rPr>
        <w:t>A presidente explicou que no mês de janeiro foram feitas as compras de material de expediente, processamento de dados, limpeza e copa/cozinha para uso durante todo o ano. Informou ainda que</w:t>
      </w:r>
      <w:r w:rsidR="00CA5231" w:rsidRPr="00C46ED7">
        <w:rPr>
          <w:rFonts w:ascii="Arial" w:hAnsi="Arial" w:cs="Arial"/>
          <w:sz w:val="21"/>
          <w:szCs w:val="21"/>
        </w:rPr>
        <w:t xml:space="preserve"> foi feito reparo em</w:t>
      </w:r>
      <w:r w:rsidR="0072175A" w:rsidRPr="00C46ED7">
        <w:rPr>
          <w:rFonts w:ascii="Arial" w:hAnsi="Arial" w:cs="Arial"/>
          <w:sz w:val="21"/>
          <w:szCs w:val="21"/>
        </w:rPr>
        <w:t xml:space="preserve"> </w:t>
      </w:r>
      <w:r w:rsidR="00CA5231" w:rsidRPr="00C46ED7">
        <w:rPr>
          <w:rFonts w:ascii="Arial" w:hAnsi="Arial" w:cs="Arial"/>
          <w:sz w:val="21"/>
          <w:szCs w:val="21"/>
        </w:rPr>
        <w:t>uma impressora do instituto e que a mesma está funcionando perfeitamente sem a necessidade de comprar nenhuma peça, como era previsto. Que foram comprados uma CPU e um HD para</w:t>
      </w:r>
      <w:r w:rsidR="005A2F1C">
        <w:rPr>
          <w:rFonts w:ascii="Arial" w:hAnsi="Arial" w:cs="Arial"/>
          <w:sz w:val="21"/>
          <w:szCs w:val="21"/>
        </w:rPr>
        <w:t xml:space="preserve"> </w:t>
      </w:r>
      <w:r w:rsidR="00CA5231" w:rsidRPr="00C46ED7">
        <w:rPr>
          <w:rFonts w:ascii="Arial" w:hAnsi="Arial" w:cs="Arial"/>
          <w:sz w:val="21"/>
          <w:szCs w:val="21"/>
        </w:rPr>
        <w:t>computadores</w:t>
      </w:r>
      <w:r w:rsidR="00C46ED7" w:rsidRPr="00C46ED7">
        <w:rPr>
          <w:rFonts w:ascii="Arial" w:hAnsi="Arial" w:cs="Arial"/>
          <w:sz w:val="21"/>
          <w:szCs w:val="21"/>
        </w:rPr>
        <w:t xml:space="preserve"> </w:t>
      </w:r>
      <w:r w:rsidR="00CA5231" w:rsidRPr="00C46ED7">
        <w:rPr>
          <w:rFonts w:ascii="Arial" w:hAnsi="Arial" w:cs="Arial"/>
          <w:sz w:val="21"/>
          <w:szCs w:val="21"/>
        </w:rPr>
        <w:t>do instituto que apresentaram problemas e após cotação não seria viável a substituição de peças.</w:t>
      </w:r>
      <w:r w:rsidR="008C3752" w:rsidRPr="00C46ED7">
        <w:rPr>
          <w:rFonts w:ascii="Arial" w:hAnsi="Arial" w:cs="Arial"/>
          <w:sz w:val="21"/>
          <w:szCs w:val="21"/>
        </w:rPr>
        <w:t xml:space="preserve"> </w:t>
      </w:r>
      <w:r w:rsidR="00DA5366" w:rsidRPr="00C46ED7">
        <w:rPr>
          <w:rFonts w:ascii="Arial" w:hAnsi="Arial" w:cs="Arial"/>
          <w:sz w:val="21"/>
          <w:szCs w:val="21"/>
        </w:rPr>
        <w:t>Nada mais havendo a tratar, às 16:</w:t>
      </w:r>
      <w:r w:rsidR="00075A75" w:rsidRPr="00C46ED7">
        <w:rPr>
          <w:rFonts w:ascii="Arial" w:hAnsi="Arial" w:cs="Arial"/>
          <w:sz w:val="21"/>
          <w:szCs w:val="21"/>
        </w:rPr>
        <w:t>3</w:t>
      </w:r>
      <w:r w:rsidR="00DA5366" w:rsidRPr="00C46ED7">
        <w:rPr>
          <w:rFonts w:ascii="Arial" w:hAnsi="Arial" w:cs="Arial"/>
          <w:sz w:val="21"/>
          <w:szCs w:val="21"/>
        </w:rPr>
        <w:t xml:space="preserve">0, Jane Maria Rays Pires, Presidente do Conselho, declarou como </w:t>
      </w:r>
      <w:r w:rsidR="00075A75" w:rsidRPr="00C46ED7">
        <w:rPr>
          <w:rFonts w:ascii="Arial" w:hAnsi="Arial" w:cs="Arial"/>
          <w:sz w:val="21"/>
          <w:szCs w:val="21"/>
        </w:rPr>
        <w:t>encerrada a reunião. A qual eu,</w:t>
      </w:r>
      <w:r w:rsidR="00C46ED7" w:rsidRPr="00C46ED7">
        <w:rPr>
          <w:rFonts w:ascii="Arial" w:hAnsi="Arial" w:cs="Arial"/>
          <w:sz w:val="21"/>
          <w:szCs w:val="21"/>
        </w:rPr>
        <w:t xml:space="preserve"> </w:t>
      </w:r>
      <w:r w:rsidR="00075A75" w:rsidRPr="00C46ED7">
        <w:rPr>
          <w:rFonts w:ascii="Arial" w:hAnsi="Arial" w:cs="Arial"/>
          <w:sz w:val="21"/>
          <w:szCs w:val="21"/>
        </w:rPr>
        <w:t>Márcia Helena Pires Reis</w:t>
      </w:r>
      <w:r w:rsidR="00DA5366" w:rsidRPr="00C46ED7">
        <w:rPr>
          <w:rFonts w:ascii="Arial" w:hAnsi="Arial" w:cs="Arial"/>
          <w:sz w:val="21"/>
          <w:szCs w:val="21"/>
        </w:rPr>
        <w:t xml:space="preserve">, ____________, </w:t>
      </w:r>
      <w:r w:rsidR="00075A75" w:rsidRPr="00C46ED7">
        <w:rPr>
          <w:rFonts w:ascii="Arial" w:hAnsi="Arial" w:cs="Arial"/>
          <w:b/>
          <w:sz w:val="21"/>
          <w:szCs w:val="21"/>
        </w:rPr>
        <w:t>Conselheira</w:t>
      </w:r>
      <w:r w:rsidR="00DA5366" w:rsidRPr="00C46ED7">
        <w:rPr>
          <w:rFonts w:ascii="Arial" w:hAnsi="Arial" w:cs="Arial"/>
          <w:sz w:val="21"/>
          <w:szCs w:val="21"/>
        </w:rPr>
        <w:t>, lavro a presente ata que será lida e assinada por todos os presentes. Guanhães, 2</w:t>
      </w:r>
      <w:r w:rsidR="00075A75" w:rsidRPr="00C46ED7">
        <w:rPr>
          <w:rFonts w:ascii="Arial" w:hAnsi="Arial" w:cs="Arial"/>
          <w:sz w:val="21"/>
          <w:szCs w:val="21"/>
        </w:rPr>
        <w:t>6</w:t>
      </w:r>
      <w:r w:rsidR="00DA5366" w:rsidRPr="00C46ED7">
        <w:rPr>
          <w:rFonts w:ascii="Arial" w:hAnsi="Arial" w:cs="Arial"/>
          <w:sz w:val="21"/>
          <w:szCs w:val="21"/>
        </w:rPr>
        <w:t xml:space="preserve"> de </w:t>
      </w:r>
      <w:r w:rsidR="00075A75" w:rsidRPr="00C46ED7">
        <w:rPr>
          <w:rFonts w:ascii="Arial" w:hAnsi="Arial" w:cs="Arial"/>
          <w:sz w:val="21"/>
          <w:szCs w:val="21"/>
        </w:rPr>
        <w:t>janeir</w:t>
      </w:r>
      <w:r w:rsidR="00DA5366" w:rsidRPr="00C46ED7">
        <w:rPr>
          <w:rFonts w:ascii="Arial" w:hAnsi="Arial" w:cs="Arial"/>
          <w:sz w:val="21"/>
          <w:szCs w:val="21"/>
        </w:rPr>
        <w:t>o de 202</w:t>
      </w:r>
      <w:r w:rsidR="00075A75" w:rsidRPr="00C46ED7">
        <w:rPr>
          <w:rFonts w:ascii="Arial" w:hAnsi="Arial" w:cs="Arial"/>
          <w:sz w:val="21"/>
          <w:szCs w:val="21"/>
        </w:rPr>
        <w:t>3</w:t>
      </w:r>
      <w:r w:rsidR="00DA5366" w:rsidRPr="00C46ED7">
        <w:rPr>
          <w:rFonts w:ascii="Arial" w:hAnsi="Arial" w:cs="Arial"/>
          <w:sz w:val="21"/>
          <w:szCs w:val="21"/>
        </w:rPr>
        <w:t>.</w:t>
      </w:r>
    </w:p>
    <w:p w14:paraId="4C1408B2" w14:textId="77777777" w:rsidR="00486DE1" w:rsidRPr="00C46ED7" w:rsidRDefault="00486DE1" w:rsidP="00EF3D4F">
      <w:pPr>
        <w:jc w:val="both"/>
        <w:rPr>
          <w:rFonts w:ascii="Arial" w:hAnsi="Arial" w:cs="Arial"/>
          <w:sz w:val="21"/>
          <w:szCs w:val="21"/>
        </w:rPr>
      </w:pPr>
    </w:p>
    <w:p w14:paraId="379E8176" w14:textId="77777777" w:rsidR="00EF3D4F" w:rsidRPr="00C46ED7" w:rsidRDefault="00EF3D4F" w:rsidP="00EF3D4F">
      <w:pPr>
        <w:jc w:val="center"/>
        <w:rPr>
          <w:rFonts w:ascii="Arial" w:hAnsi="Arial" w:cs="Arial"/>
          <w:b/>
          <w:sz w:val="21"/>
          <w:szCs w:val="21"/>
        </w:rPr>
      </w:pPr>
      <w:r w:rsidRPr="00C46ED7">
        <w:rPr>
          <w:rFonts w:ascii="Arial" w:hAnsi="Arial" w:cs="Arial"/>
          <w:b/>
          <w:sz w:val="21"/>
          <w:szCs w:val="21"/>
        </w:rPr>
        <w:t>Jane Maria Rays Pires</w:t>
      </w:r>
      <w:r w:rsidRPr="00C46ED7">
        <w:rPr>
          <w:rFonts w:ascii="Arial" w:hAnsi="Arial" w:cs="Arial"/>
          <w:b/>
          <w:sz w:val="21"/>
          <w:szCs w:val="21"/>
        </w:rPr>
        <w:br/>
        <w:t>Presidente do Conselho Administrativo</w:t>
      </w:r>
    </w:p>
    <w:p w14:paraId="6BA4337F" w14:textId="77777777" w:rsidR="00486DE1" w:rsidRPr="00C46ED7" w:rsidRDefault="00486DE1" w:rsidP="00486DE1">
      <w:pPr>
        <w:spacing w:after="0" w:line="240" w:lineRule="auto"/>
        <w:jc w:val="center"/>
        <w:rPr>
          <w:rFonts w:ascii="Arial" w:hAnsi="Arial" w:cs="Arial"/>
          <w:b/>
          <w:sz w:val="21"/>
          <w:szCs w:val="21"/>
        </w:rPr>
      </w:pPr>
    </w:p>
    <w:p w14:paraId="15586F6C" w14:textId="77777777" w:rsidR="00EF3D4F" w:rsidRPr="00C46ED7" w:rsidRDefault="00EF3D4F" w:rsidP="00486DE1">
      <w:pPr>
        <w:spacing w:after="0" w:line="240" w:lineRule="auto"/>
        <w:jc w:val="center"/>
        <w:rPr>
          <w:rFonts w:ascii="Arial" w:hAnsi="Arial" w:cs="Arial"/>
          <w:b/>
          <w:sz w:val="21"/>
          <w:szCs w:val="21"/>
        </w:rPr>
      </w:pPr>
      <w:r w:rsidRPr="00C46ED7">
        <w:rPr>
          <w:rFonts w:ascii="Arial" w:hAnsi="Arial" w:cs="Arial"/>
          <w:b/>
          <w:sz w:val="21"/>
          <w:szCs w:val="21"/>
        </w:rPr>
        <w:t xml:space="preserve">   </w:t>
      </w:r>
    </w:p>
    <w:p w14:paraId="7CB74571" w14:textId="77777777" w:rsidR="00486DE1" w:rsidRPr="00C46ED7" w:rsidRDefault="00075A75" w:rsidP="00075A75">
      <w:pPr>
        <w:spacing w:after="0" w:line="240" w:lineRule="auto"/>
        <w:jc w:val="both"/>
        <w:rPr>
          <w:rFonts w:ascii="Arial" w:hAnsi="Arial" w:cs="Arial"/>
          <w:b/>
          <w:sz w:val="21"/>
          <w:szCs w:val="21"/>
        </w:rPr>
      </w:pPr>
      <w:r w:rsidRPr="00C46ED7">
        <w:rPr>
          <w:rFonts w:ascii="Arial" w:hAnsi="Arial" w:cs="Arial"/>
          <w:b/>
          <w:sz w:val="21"/>
          <w:szCs w:val="21"/>
        </w:rPr>
        <w:t xml:space="preserve">                 Carla</w:t>
      </w:r>
      <w:r w:rsidR="00486DE1" w:rsidRPr="00C46ED7">
        <w:rPr>
          <w:rFonts w:ascii="Arial" w:hAnsi="Arial" w:cs="Arial"/>
          <w:b/>
          <w:sz w:val="21"/>
          <w:szCs w:val="21"/>
        </w:rPr>
        <w:t xml:space="preserve"> </w:t>
      </w:r>
      <w:r w:rsidRPr="00C46ED7">
        <w:rPr>
          <w:rFonts w:ascii="Arial" w:hAnsi="Arial" w:cs="Arial"/>
          <w:b/>
          <w:sz w:val="21"/>
          <w:szCs w:val="21"/>
        </w:rPr>
        <w:t>Maitê Patrocínio                                 Humberto S. Ferreira Lopes</w:t>
      </w:r>
    </w:p>
    <w:p w14:paraId="1DEFFDA2" w14:textId="77777777" w:rsidR="00EF3D4F" w:rsidRPr="00C46ED7" w:rsidRDefault="00486DE1" w:rsidP="00EF3D4F">
      <w:pPr>
        <w:spacing w:after="0" w:line="240" w:lineRule="auto"/>
        <w:rPr>
          <w:rFonts w:ascii="Arial" w:hAnsi="Arial" w:cs="Arial"/>
          <w:b/>
          <w:sz w:val="21"/>
          <w:szCs w:val="21"/>
        </w:rPr>
      </w:pPr>
      <w:r w:rsidRPr="00C46ED7">
        <w:rPr>
          <w:rFonts w:ascii="Arial" w:hAnsi="Arial" w:cs="Arial"/>
          <w:b/>
          <w:sz w:val="21"/>
          <w:szCs w:val="21"/>
        </w:rPr>
        <w:t xml:space="preserve">       </w:t>
      </w:r>
      <w:r w:rsidR="00075A75" w:rsidRPr="00C46ED7">
        <w:rPr>
          <w:rFonts w:ascii="Arial" w:hAnsi="Arial" w:cs="Arial"/>
          <w:b/>
          <w:sz w:val="21"/>
          <w:szCs w:val="21"/>
        </w:rPr>
        <w:t xml:space="preserve">        </w:t>
      </w:r>
      <w:r w:rsidRPr="00C46ED7">
        <w:rPr>
          <w:rFonts w:ascii="Arial" w:hAnsi="Arial" w:cs="Arial"/>
          <w:b/>
          <w:sz w:val="21"/>
          <w:szCs w:val="21"/>
        </w:rPr>
        <w:t xml:space="preserve">           Membro                                                                  </w:t>
      </w:r>
      <w:proofErr w:type="spellStart"/>
      <w:r w:rsidR="00075A75" w:rsidRPr="00C46ED7">
        <w:rPr>
          <w:rFonts w:ascii="Arial" w:hAnsi="Arial" w:cs="Arial"/>
          <w:b/>
          <w:sz w:val="21"/>
          <w:szCs w:val="21"/>
        </w:rPr>
        <w:t>Membro</w:t>
      </w:r>
      <w:proofErr w:type="spellEnd"/>
      <w:r w:rsidR="00EF3D4F" w:rsidRPr="00C46ED7">
        <w:rPr>
          <w:rFonts w:ascii="Arial" w:hAnsi="Arial" w:cs="Arial"/>
          <w:b/>
          <w:sz w:val="21"/>
          <w:szCs w:val="21"/>
        </w:rPr>
        <w:t xml:space="preserve">                                          </w:t>
      </w:r>
    </w:p>
    <w:p w14:paraId="1AE1F3D0" w14:textId="77777777" w:rsidR="00EF3D4F" w:rsidRPr="00C46ED7" w:rsidRDefault="00EF3D4F" w:rsidP="00EF3D4F">
      <w:pPr>
        <w:spacing w:after="0" w:line="240" w:lineRule="auto"/>
        <w:jc w:val="center"/>
        <w:rPr>
          <w:rFonts w:ascii="Arial" w:hAnsi="Arial" w:cs="Arial"/>
          <w:b/>
          <w:sz w:val="21"/>
          <w:szCs w:val="21"/>
        </w:rPr>
      </w:pPr>
    </w:p>
    <w:p w14:paraId="3A340DC6" w14:textId="77777777" w:rsidR="00486DE1" w:rsidRPr="00C46ED7" w:rsidRDefault="00486DE1" w:rsidP="00EF3D4F">
      <w:pPr>
        <w:spacing w:after="0" w:line="240" w:lineRule="auto"/>
        <w:jc w:val="center"/>
        <w:rPr>
          <w:rFonts w:ascii="Arial" w:hAnsi="Arial" w:cs="Arial"/>
          <w:b/>
          <w:sz w:val="21"/>
          <w:szCs w:val="21"/>
        </w:rPr>
      </w:pPr>
    </w:p>
    <w:p w14:paraId="7A0138D9" w14:textId="77777777" w:rsidR="00486DE1" w:rsidRPr="00C46ED7" w:rsidRDefault="00486DE1" w:rsidP="00EF3D4F">
      <w:pPr>
        <w:spacing w:after="0" w:line="240" w:lineRule="auto"/>
        <w:jc w:val="center"/>
        <w:rPr>
          <w:rFonts w:ascii="Arial" w:hAnsi="Arial" w:cs="Arial"/>
          <w:b/>
          <w:sz w:val="21"/>
          <w:szCs w:val="21"/>
        </w:rPr>
      </w:pPr>
    </w:p>
    <w:p w14:paraId="1BEEC775" w14:textId="77777777" w:rsidR="00EF3D4F" w:rsidRPr="00C46ED7" w:rsidRDefault="00EF3D4F" w:rsidP="00EF3D4F">
      <w:pPr>
        <w:spacing w:after="0" w:line="240" w:lineRule="auto"/>
        <w:rPr>
          <w:rFonts w:ascii="Arial" w:hAnsi="Arial" w:cs="Arial"/>
          <w:b/>
          <w:sz w:val="21"/>
          <w:szCs w:val="21"/>
        </w:rPr>
      </w:pPr>
      <w:r w:rsidRPr="00C46ED7">
        <w:rPr>
          <w:rFonts w:ascii="Arial" w:hAnsi="Arial" w:cs="Arial"/>
          <w:b/>
          <w:sz w:val="21"/>
          <w:szCs w:val="21"/>
        </w:rPr>
        <w:t xml:space="preserve">                  J</w:t>
      </w:r>
      <w:r w:rsidR="00075A75" w:rsidRPr="00C46ED7">
        <w:rPr>
          <w:rFonts w:ascii="Arial" w:hAnsi="Arial" w:cs="Arial"/>
          <w:b/>
          <w:sz w:val="21"/>
          <w:szCs w:val="21"/>
        </w:rPr>
        <w:t xml:space="preserve">únia Paula S. Menezes     </w:t>
      </w:r>
      <w:r w:rsidRPr="00C46ED7">
        <w:rPr>
          <w:rFonts w:ascii="Arial" w:hAnsi="Arial" w:cs="Arial"/>
          <w:b/>
          <w:sz w:val="21"/>
          <w:szCs w:val="21"/>
        </w:rPr>
        <w:t xml:space="preserve">                              Márcia Helena Pires Reis</w:t>
      </w:r>
    </w:p>
    <w:p w14:paraId="32669943" w14:textId="2B7AB844" w:rsidR="00EF3D4F" w:rsidRPr="00C46ED7" w:rsidRDefault="00EF3D4F" w:rsidP="00EF3D4F">
      <w:pPr>
        <w:spacing w:after="0" w:line="240" w:lineRule="auto"/>
        <w:rPr>
          <w:rFonts w:ascii="Arial" w:hAnsi="Arial" w:cs="Arial"/>
          <w:b/>
          <w:sz w:val="21"/>
          <w:szCs w:val="21"/>
        </w:rPr>
      </w:pPr>
      <w:r w:rsidRPr="00C46ED7">
        <w:rPr>
          <w:rFonts w:ascii="Arial" w:hAnsi="Arial" w:cs="Arial"/>
          <w:b/>
          <w:sz w:val="21"/>
          <w:szCs w:val="21"/>
        </w:rPr>
        <w:t xml:space="preserve">                               Membro                                                                </w:t>
      </w:r>
      <w:proofErr w:type="spellStart"/>
      <w:r w:rsidRPr="00C46ED7">
        <w:rPr>
          <w:rFonts w:ascii="Arial" w:hAnsi="Arial" w:cs="Arial"/>
          <w:b/>
          <w:sz w:val="21"/>
          <w:szCs w:val="21"/>
        </w:rPr>
        <w:t>Membro</w:t>
      </w:r>
      <w:proofErr w:type="spellEnd"/>
    </w:p>
    <w:p w14:paraId="25127D4D" w14:textId="77777777" w:rsidR="00486DE1" w:rsidRPr="00C46ED7" w:rsidRDefault="00486DE1" w:rsidP="00EF3D4F">
      <w:pPr>
        <w:spacing w:after="0" w:line="240" w:lineRule="auto"/>
        <w:rPr>
          <w:rFonts w:ascii="Arial" w:hAnsi="Arial" w:cs="Arial"/>
          <w:b/>
          <w:sz w:val="21"/>
          <w:szCs w:val="21"/>
        </w:rPr>
      </w:pPr>
    </w:p>
    <w:p w14:paraId="153F67FB" w14:textId="77777777" w:rsidR="00486DE1" w:rsidRPr="00C46ED7" w:rsidRDefault="00486DE1" w:rsidP="00EF3D4F">
      <w:pPr>
        <w:spacing w:after="0" w:line="240" w:lineRule="auto"/>
        <w:rPr>
          <w:rFonts w:ascii="Arial" w:hAnsi="Arial" w:cs="Arial"/>
          <w:b/>
          <w:sz w:val="21"/>
          <w:szCs w:val="21"/>
        </w:rPr>
      </w:pPr>
    </w:p>
    <w:p w14:paraId="3C84C4A7" w14:textId="77777777" w:rsidR="00486DE1" w:rsidRPr="00C46ED7" w:rsidRDefault="00486DE1" w:rsidP="00EF3D4F">
      <w:pPr>
        <w:spacing w:after="0" w:line="240" w:lineRule="auto"/>
        <w:rPr>
          <w:rFonts w:ascii="Arial" w:hAnsi="Arial" w:cs="Arial"/>
          <w:b/>
          <w:sz w:val="21"/>
          <w:szCs w:val="21"/>
        </w:rPr>
      </w:pPr>
    </w:p>
    <w:p w14:paraId="4C79048C" w14:textId="77777777" w:rsidR="00EF3D4F" w:rsidRPr="00C46ED7" w:rsidRDefault="00EF3D4F" w:rsidP="00EF3D4F">
      <w:pPr>
        <w:spacing w:after="0" w:line="240" w:lineRule="auto"/>
        <w:rPr>
          <w:rFonts w:ascii="Arial" w:hAnsi="Arial" w:cs="Arial"/>
          <w:b/>
          <w:sz w:val="21"/>
          <w:szCs w:val="21"/>
        </w:rPr>
      </w:pPr>
      <w:r w:rsidRPr="00C46ED7">
        <w:rPr>
          <w:rFonts w:ascii="Arial" w:hAnsi="Arial" w:cs="Arial"/>
          <w:b/>
          <w:sz w:val="21"/>
          <w:szCs w:val="21"/>
        </w:rPr>
        <w:t xml:space="preserve">               Rejane F. Guimarães Martins                                           Robson Barbosa</w:t>
      </w:r>
    </w:p>
    <w:p w14:paraId="59B04C72" w14:textId="77777777" w:rsidR="00EF3D4F" w:rsidRPr="00C46ED7" w:rsidRDefault="00EF3D4F" w:rsidP="00EF3D4F">
      <w:pPr>
        <w:spacing w:after="0" w:line="240" w:lineRule="auto"/>
        <w:rPr>
          <w:rFonts w:ascii="Arial" w:eastAsia="Times New Roman" w:hAnsi="Arial" w:cs="Arial"/>
          <w:b/>
          <w:sz w:val="21"/>
          <w:szCs w:val="21"/>
        </w:rPr>
      </w:pPr>
      <w:r w:rsidRPr="00C46ED7">
        <w:rPr>
          <w:rFonts w:ascii="Arial" w:hAnsi="Arial" w:cs="Arial"/>
          <w:b/>
          <w:sz w:val="21"/>
          <w:szCs w:val="21"/>
        </w:rPr>
        <w:t xml:space="preserve">                               Membro                                                                     </w:t>
      </w:r>
      <w:proofErr w:type="spellStart"/>
      <w:r w:rsidRPr="00C46ED7">
        <w:rPr>
          <w:rFonts w:ascii="Arial" w:hAnsi="Arial" w:cs="Arial"/>
          <w:b/>
          <w:sz w:val="21"/>
          <w:szCs w:val="21"/>
        </w:rPr>
        <w:t>Membro</w:t>
      </w:r>
      <w:proofErr w:type="spellEnd"/>
      <w:r w:rsidRPr="00C46ED7">
        <w:rPr>
          <w:rFonts w:ascii="Arial" w:hAnsi="Arial" w:cs="Arial"/>
          <w:b/>
          <w:sz w:val="21"/>
          <w:szCs w:val="21"/>
        </w:rPr>
        <w:br/>
      </w:r>
    </w:p>
    <w:p w14:paraId="5B71863B" w14:textId="77777777" w:rsidR="000A6C31" w:rsidRPr="00C46ED7" w:rsidRDefault="000A6C31" w:rsidP="00EF3D4F">
      <w:pPr>
        <w:spacing w:after="0" w:line="240" w:lineRule="auto"/>
        <w:rPr>
          <w:rFonts w:ascii="Arial" w:eastAsia="Times New Roman" w:hAnsi="Arial" w:cs="Arial"/>
          <w:b/>
          <w:sz w:val="21"/>
          <w:szCs w:val="21"/>
        </w:rPr>
      </w:pPr>
    </w:p>
    <w:sectPr w:rsidR="000A6C31" w:rsidRPr="00C46ED7" w:rsidSect="00C46ED7">
      <w:headerReference w:type="default" r:id="rId6"/>
      <w:pgSz w:w="11906" w:h="16838"/>
      <w:pgMar w:top="1417" w:right="849" w:bottom="0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281974" w14:textId="77777777" w:rsidR="0090442E" w:rsidRDefault="0090442E" w:rsidP="003853A5">
      <w:pPr>
        <w:spacing w:after="0" w:line="240" w:lineRule="auto"/>
      </w:pPr>
      <w:r>
        <w:separator/>
      </w:r>
    </w:p>
  </w:endnote>
  <w:endnote w:type="continuationSeparator" w:id="0">
    <w:p w14:paraId="489F66E4" w14:textId="77777777" w:rsidR="0090442E" w:rsidRDefault="0090442E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3776F4" w14:textId="77777777" w:rsidR="0090442E" w:rsidRDefault="0090442E" w:rsidP="003853A5">
      <w:pPr>
        <w:spacing w:after="0" w:line="240" w:lineRule="auto"/>
      </w:pPr>
      <w:r>
        <w:separator/>
      </w:r>
    </w:p>
  </w:footnote>
  <w:footnote w:type="continuationSeparator" w:id="0">
    <w:p w14:paraId="49C9BE49" w14:textId="77777777" w:rsidR="0090442E" w:rsidRDefault="0090442E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8BD017" w14:textId="6EF37154" w:rsidR="003853A5" w:rsidRDefault="00C46ED7" w:rsidP="00C46ED7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7216" behindDoc="1" locked="0" layoutInCell="1" allowOverlap="1" wp14:anchorId="2C791581" wp14:editId="1599F9E3">
          <wp:simplePos x="0" y="0"/>
          <wp:positionH relativeFrom="column">
            <wp:posOffset>424815</wp:posOffset>
          </wp:positionH>
          <wp:positionV relativeFrom="paragraph">
            <wp:posOffset>7620</wp:posOffset>
          </wp:positionV>
          <wp:extent cx="1514475" cy="714375"/>
          <wp:effectExtent l="0" t="0" r="9525" b="9525"/>
          <wp:wrapNone/>
          <wp:docPr id="16" name="Imagem 16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C46ED7">
      <w:rPr>
        <w:b/>
        <w:i/>
        <w:iCs/>
        <w:sz w:val="24"/>
        <w:szCs w:val="24"/>
        <w:u w:val="single"/>
      </w:rPr>
      <w:t xml:space="preserve">INSTITUTO DE PREVIDÊNCIA DOS SERVIDORES PÚBLICOS   </w:t>
    </w:r>
    <w:r w:rsidRPr="00C46ED7">
      <w:rPr>
        <w:b/>
        <w:i/>
        <w:iCs/>
        <w:sz w:val="24"/>
        <w:szCs w:val="24"/>
        <w:u w:val="single"/>
      </w:rPr>
      <w:br/>
      <w:t>DO MUNICÍPIO DE GUANHÃES</w:t>
    </w:r>
    <w:r w:rsidRPr="00C46ED7">
      <w:rPr>
        <w:b/>
        <w:i/>
        <w:iCs/>
        <w:sz w:val="24"/>
        <w:szCs w:val="24"/>
      </w:rPr>
      <w:t>-</w:t>
    </w:r>
    <w:r w:rsidRPr="00C46ED7">
      <w:rPr>
        <w:b/>
        <w:i/>
        <w:iCs/>
        <w:sz w:val="24"/>
        <w:szCs w:val="24"/>
        <w:u w:val="single"/>
      </w:rPr>
      <w:t>GUANHÃESPREV</w:t>
    </w:r>
    <w:r w:rsidRPr="00C46ED7">
      <w:rPr>
        <w:b/>
        <w:i/>
        <w:iCs/>
        <w:sz w:val="24"/>
        <w:szCs w:val="24"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037A"/>
    <w:rsid w:val="0000467A"/>
    <w:rsid w:val="00006F56"/>
    <w:rsid w:val="00072150"/>
    <w:rsid w:val="00075A75"/>
    <w:rsid w:val="00090060"/>
    <w:rsid w:val="00094A61"/>
    <w:rsid w:val="000A6C31"/>
    <w:rsid w:val="000B44A4"/>
    <w:rsid w:val="000C20EA"/>
    <w:rsid w:val="000C54FB"/>
    <w:rsid w:val="000E10F5"/>
    <w:rsid w:val="00126F3E"/>
    <w:rsid w:val="00152086"/>
    <w:rsid w:val="00187C8F"/>
    <w:rsid w:val="001A5A51"/>
    <w:rsid w:val="001C3509"/>
    <w:rsid w:val="001C364D"/>
    <w:rsid w:val="00274938"/>
    <w:rsid w:val="002A7489"/>
    <w:rsid w:val="003020E9"/>
    <w:rsid w:val="00314D99"/>
    <w:rsid w:val="00341CEE"/>
    <w:rsid w:val="00370A3E"/>
    <w:rsid w:val="00372D46"/>
    <w:rsid w:val="003853A5"/>
    <w:rsid w:val="003900A4"/>
    <w:rsid w:val="003D5043"/>
    <w:rsid w:val="004003B9"/>
    <w:rsid w:val="00412757"/>
    <w:rsid w:val="00440897"/>
    <w:rsid w:val="00463140"/>
    <w:rsid w:val="00467F59"/>
    <w:rsid w:val="00475023"/>
    <w:rsid w:val="00486DE1"/>
    <w:rsid w:val="00491A6B"/>
    <w:rsid w:val="00491AF8"/>
    <w:rsid w:val="00491EA5"/>
    <w:rsid w:val="004D01C3"/>
    <w:rsid w:val="004D3695"/>
    <w:rsid w:val="004D6D5F"/>
    <w:rsid w:val="004E43DA"/>
    <w:rsid w:val="005236B6"/>
    <w:rsid w:val="00532522"/>
    <w:rsid w:val="00537C48"/>
    <w:rsid w:val="00561E2A"/>
    <w:rsid w:val="00587CAE"/>
    <w:rsid w:val="00593067"/>
    <w:rsid w:val="00596EE1"/>
    <w:rsid w:val="005A2F1C"/>
    <w:rsid w:val="005B27BC"/>
    <w:rsid w:val="005E0549"/>
    <w:rsid w:val="005F3543"/>
    <w:rsid w:val="00622287"/>
    <w:rsid w:val="0062407A"/>
    <w:rsid w:val="00630363"/>
    <w:rsid w:val="00661375"/>
    <w:rsid w:val="00666349"/>
    <w:rsid w:val="00694E31"/>
    <w:rsid w:val="006F4B67"/>
    <w:rsid w:val="006F663A"/>
    <w:rsid w:val="0072175A"/>
    <w:rsid w:val="00722C96"/>
    <w:rsid w:val="00743A08"/>
    <w:rsid w:val="00746302"/>
    <w:rsid w:val="007A7746"/>
    <w:rsid w:val="00836C85"/>
    <w:rsid w:val="00882E02"/>
    <w:rsid w:val="008A006B"/>
    <w:rsid w:val="008C3752"/>
    <w:rsid w:val="008D3886"/>
    <w:rsid w:val="008D4DBB"/>
    <w:rsid w:val="0090442E"/>
    <w:rsid w:val="009161D9"/>
    <w:rsid w:val="00960647"/>
    <w:rsid w:val="00975363"/>
    <w:rsid w:val="009779AD"/>
    <w:rsid w:val="009A1049"/>
    <w:rsid w:val="00A06893"/>
    <w:rsid w:val="00A27F9F"/>
    <w:rsid w:val="00A502CE"/>
    <w:rsid w:val="00A5037A"/>
    <w:rsid w:val="00A52240"/>
    <w:rsid w:val="00A57A22"/>
    <w:rsid w:val="00A84B62"/>
    <w:rsid w:val="00AB6ECF"/>
    <w:rsid w:val="00AE46E1"/>
    <w:rsid w:val="00AE7C9F"/>
    <w:rsid w:val="00B83DA3"/>
    <w:rsid w:val="00BA0CD4"/>
    <w:rsid w:val="00BB44FC"/>
    <w:rsid w:val="00BC574E"/>
    <w:rsid w:val="00BD28D7"/>
    <w:rsid w:val="00BD4C77"/>
    <w:rsid w:val="00BE1A0D"/>
    <w:rsid w:val="00BE29F2"/>
    <w:rsid w:val="00BF2CCF"/>
    <w:rsid w:val="00C41415"/>
    <w:rsid w:val="00C46ED7"/>
    <w:rsid w:val="00C52894"/>
    <w:rsid w:val="00C6162E"/>
    <w:rsid w:val="00C6693C"/>
    <w:rsid w:val="00C934CF"/>
    <w:rsid w:val="00CA5231"/>
    <w:rsid w:val="00CC3A37"/>
    <w:rsid w:val="00CC4645"/>
    <w:rsid w:val="00D23005"/>
    <w:rsid w:val="00D36E69"/>
    <w:rsid w:val="00D45DB6"/>
    <w:rsid w:val="00D5298B"/>
    <w:rsid w:val="00D60B60"/>
    <w:rsid w:val="00D811CB"/>
    <w:rsid w:val="00DA5366"/>
    <w:rsid w:val="00DA73EA"/>
    <w:rsid w:val="00DB0F81"/>
    <w:rsid w:val="00DC4124"/>
    <w:rsid w:val="00DC5609"/>
    <w:rsid w:val="00DF415E"/>
    <w:rsid w:val="00E00D19"/>
    <w:rsid w:val="00E21FFE"/>
    <w:rsid w:val="00E34C6F"/>
    <w:rsid w:val="00E77E2D"/>
    <w:rsid w:val="00E807F5"/>
    <w:rsid w:val="00E96CFC"/>
    <w:rsid w:val="00EA595C"/>
    <w:rsid w:val="00EB0AAC"/>
    <w:rsid w:val="00EB5BC3"/>
    <w:rsid w:val="00EB6A51"/>
    <w:rsid w:val="00EF3D4F"/>
    <w:rsid w:val="00F4497C"/>
    <w:rsid w:val="00F576FD"/>
    <w:rsid w:val="00F7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8A59B42"/>
  <w15:docId w15:val="{A86D1B9A-FA16-40AE-B2AD-765449869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625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4</cp:revision>
  <dcterms:created xsi:type="dcterms:W3CDTF">2023-01-31T17:05:00Z</dcterms:created>
  <dcterms:modified xsi:type="dcterms:W3CDTF">2023-03-15T18:17:00Z</dcterms:modified>
</cp:coreProperties>
</file>